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206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rtl w:val="0"/>
        </w:rPr>
        <w:t xml:space="preserve">CONSENSO AL TRATTAMENTO DEI DATI PERSONALI DEI MINORI DI ANNI 16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I sottoscritti</w:t>
      </w:r>
      <w:r w:rsidDel="00000000" w:rsidR="00000000" w:rsidRPr="00000000">
        <w:rPr>
          <w:rFonts w:ascii="Calibri" w:cs="Calibri" w:eastAsia="Calibri" w:hAnsi="Calibri"/>
          <w:color w:val="002060"/>
          <w:u w:val="single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color w:val="002060"/>
          <w:u w:val="single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genitori/tutori/altro del minore</w:t>
      </w:r>
      <w:r w:rsidDel="00000000" w:rsidR="00000000" w:rsidRPr="00000000">
        <w:rPr>
          <w:rFonts w:ascii="Calibri" w:cs="Calibri" w:eastAsia="Calibri" w:hAnsi="Calibri"/>
          <w:color w:val="002060"/>
          <w:u w:val="single"/>
          <w:rtl w:val="0"/>
        </w:rPr>
        <w:t xml:space="preserve"> </w:t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nato/a</w:t>
      </w:r>
      <w:r w:rsidDel="00000000" w:rsidR="00000000" w:rsidRPr="00000000">
        <w:rPr>
          <w:rFonts w:ascii="Calibri" w:cs="Calibri" w:eastAsia="Calibri" w:hAnsi="Calibri"/>
          <w:color w:val="002060"/>
          <w:u w:val="single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color w:val="002060"/>
          <w:u w:val="singl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), il</w:t>
      </w:r>
      <w:r w:rsidDel="00000000" w:rsidR="00000000" w:rsidRPr="00000000">
        <w:rPr>
          <w:rFonts w:ascii="Calibri" w:cs="Calibri" w:eastAsia="Calibri" w:hAnsi="Calibri"/>
          <w:color w:val="002060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, acquisite le informazioni relative al trattamento dei dati personali ai sensi dell’art.13 del Regolamento UE 2016/679, dichiarando di essere nel pieno possesso dei diritti di esercizio della potestà genitoriale/tutela nei confronti del minore, autorizzano la raccolta, il trattamento e la cessione dei dati necessari </w:t>
      </w:r>
      <w:r w:rsidDel="00000000" w:rsidR="00000000" w:rsidRPr="00000000">
        <w:rPr>
          <w:rFonts w:ascii="Calibri" w:cs="Calibri" w:eastAsia="Calibri" w:hAnsi="Calibri"/>
          <w:color w:val="002060"/>
          <w:highlight w:val="white"/>
          <w:rtl w:val="0"/>
        </w:rPr>
        <w:t xml:space="preserve">per la realizzazione delle attività del progetto Facciamo un PATTO.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Fonts w:ascii="Calibri" w:cs="Calibri" w:eastAsia="Calibri" w:hAnsi="Calibri"/>
          <w:color w:val="002060"/>
          <w:highlight w:val="white"/>
          <w:rtl w:val="0"/>
        </w:rPr>
        <w:t xml:space="preserve">Il personale incaricato raccoglierà e tratterà i suddetti dati personali unicamente per la gestione della partecipazione del minore alle iniziative inserite nel progetto Facciamo un PATTO e per finalità di informazione, comunicazione e rendicontazione obbligatorie delle iniziative stesse, da rendere nei confronti di Pubbliche Amministrazioni per adempiere ad obblighi previsti dalle leggi vige</w:t>
      </w: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nti.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I diritti di cui agli artt. 15 e seguenti del Regolamento Generale sulla Protezione dei Dati (Reg. UE 2016/679), tra cui, ad esempio, l’accesso ai dati personali o la loro cancellazione, potranno essere esercitati inviando un’apposita istanza all’indirizzo e-mail (</w:t>
      </w:r>
      <w:r w:rsidDel="00000000" w:rsidR="00000000" w:rsidRPr="00000000">
        <w:rPr>
          <w:rFonts w:ascii="Calibri" w:cs="Calibri" w:eastAsia="Calibri" w:hAnsi="Calibri"/>
          <w:i w:val="1"/>
          <w:color w:val="002060"/>
          <w:rtl w:val="0"/>
        </w:rPr>
        <w:t xml:space="preserve">info@associazionepanagiotis.it</w:t>
      </w: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)       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Il titolare del trattamento dei dati è l’Associazione Panagiotis OSV con sede legale in Palermo – Via Altofonte 381, 90126,  (email info@associazionepanagiotis.it tel.3280447841).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Firme dei dichiaranti: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7620" cy="127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30598" y="3776190"/>
                          <a:ext cx="26308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7620" cy="12700"/>
                <wp:effectExtent b="0" l="0" r="0" t="0"/>
                <wp:wrapTopAndBottom distB="0" distT="0"/>
                <wp:docPr id="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7620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30598" y="3776190"/>
                          <a:ext cx="26308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7620" cy="12700"/>
                <wp:effectExtent b="0" l="0" r="0" t="0"/>
                <wp:wrapTopAndBottom distB="0" distT="0"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color w:val="002060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2060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/ </w:t>
      </w:r>
      <w:r w:rsidDel="00000000" w:rsidR="00000000" w:rsidRPr="00000000">
        <w:rPr>
          <w:rFonts w:ascii="Calibri" w:cs="Calibri" w:eastAsia="Calibri" w:hAnsi="Calibri"/>
          <w:color w:val="00206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Qualora il consenso in oggetto venga firmato da un solo genitore, visti gli artt. 316, comma 1, 337 ter, comma 3, e 337 quater del Codice Civile, si presuppone la condivisione da parte di entrambi i genitori.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rPr>
          <w:rFonts w:ascii="Calibri" w:cs="Calibri" w:eastAsia="Calibri" w:hAnsi="Calibri"/>
          <w:color w:val="00206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La presente dichiarazione dovrà essere consegnata agli organizzatori all’atto delle operazioni di identificazione del partecipante.</w:t>
      </w:r>
    </w:p>
    <w:sectPr>
      <w:headerReference r:id="rId9" w:type="default"/>
      <w:pgSz w:h="16838" w:w="11906" w:orient="portrait"/>
      <w:pgMar w:bottom="851" w:top="1417" w:left="1134" w:right="1134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widowControl w:val="1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2540798</wp:posOffset>
          </wp:positionH>
          <wp:positionV relativeFrom="paragraph">
            <wp:posOffset>9526</wp:posOffset>
          </wp:positionV>
          <wp:extent cx="1038225" cy="1038225"/>
          <wp:effectExtent b="0" l="0" r="0" t="0"/>
          <wp:wrapSquare wrapText="bothSides" distB="114300" distT="114300" distL="114300" distR="11430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107315</wp:posOffset>
          </wp:positionV>
          <wp:extent cx="1038860" cy="848360"/>
          <wp:effectExtent b="0" l="0" r="0" t="0"/>
          <wp:wrapSquare wrapText="bothSides" distB="0" distT="0" distL="114300" distR="11430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860" cy="8483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widowControl w:val="1"/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609600</wp:posOffset>
              </wp:positionV>
              <wp:extent cx="1724025" cy="46672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88750" y="3551400"/>
                        <a:ext cx="1714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Regione Siciliana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Assessorato della Famiglia,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delle Politiche Sociali e del Lavoro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609600</wp:posOffset>
              </wp:positionV>
              <wp:extent cx="1724025" cy="466725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025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5604510</wp:posOffset>
          </wp:positionH>
          <wp:positionV relativeFrom="paragraph">
            <wp:posOffset>0</wp:posOffset>
          </wp:positionV>
          <wp:extent cx="514985" cy="636270"/>
          <wp:effectExtent b="0" l="0" r="0" t="0"/>
          <wp:wrapSquare wrapText="bothSides" distB="0" distT="0" distL="114300" distR="114300"/>
          <wp:docPr id="1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985" cy="6362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widowControl w:val="1"/>
      <w:jc w:val="center"/>
      <w:rPr>
        <w:rFonts w:ascii="Cambria" w:cs="Cambria" w:eastAsia="Cambria" w:hAnsi="Cambria"/>
        <w:color w:val="00000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1"/>
      <w:jc w:val="center"/>
      <w:rPr>
        <w:rFonts w:ascii="Cambria" w:cs="Cambria" w:eastAsia="Cambria" w:hAnsi="Cambria"/>
        <w:color w:val="00000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1"/>
      <w:jc w:val="center"/>
      <w:rPr>
        <w:rFonts w:ascii="Cambria" w:cs="Cambria" w:eastAsia="Cambria" w:hAnsi="Cambria"/>
        <w:color w:val="00000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1"/>
      <w:jc w:val="center"/>
      <w:rPr>
        <w:rFonts w:ascii="Calibri" w:cs="Calibri" w:eastAsia="Calibri" w:hAnsi="Calibri"/>
        <w:b w:val="1"/>
        <w:color w:val="000000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jc w:val="center"/>
      <w:rPr>
        <w:rFonts w:ascii="Calibri" w:cs="Calibri" w:eastAsia="Calibri" w:hAnsi="Calibri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1"/>
      <w:jc w:val="center"/>
      <w:rPr>
        <w:rFonts w:ascii="Calibri" w:cs="Calibri" w:eastAsia="Calibri" w:hAnsi="Calibri"/>
        <w:b w:val="1"/>
        <w:color w:val="000000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8"/>
        <w:szCs w:val="28"/>
        <w:rtl w:val="0"/>
      </w:rPr>
      <w:t xml:space="preserve">FACCIAMO UN P.A.T.T.O</w:t>
    </w:r>
  </w:p>
  <w:p w:rsidR="00000000" w:rsidDel="00000000" w:rsidP="00000000" w:rsidRDefault="00000000" w:rsidRPr="00000000" w14:paraId="0000001B">
    <w:pPr>
      <w:widowControl w:val="1"/>
      <w:ind w:left="-567" w:right="-567" w:firstLine="0"/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AVVISO PUBBLICO PER LA CONCESSIONE A SOGGETTI DEL TERZO SETTORE DI CONTRIBUTI IN AMBITO SOCIALE </w:t>
    </w:r>
  </w:p>
  <w:p w:rsidR="00000000" w:rsidDel="00000000" w:rsidP="00000000" w:rsidRDefault="00000000" w:rsidRPr="00000000" w14:paraId="0000001C">
    <w:pPr>
      <w:widowControl w:val="1"/>
      <w:ind w:left="-567" w:right="-567" w:firstLine="0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DDG. n. 1173 del 12/07/2022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uiPriority w:val="1"/>
    <w:qFormat w:val="1"/>
    <w:rsid w:val="00BC0AE8"/>
    <w:pPr>
      <w:autoSpaceDE w:val="0"/>
      <w:autoSpaceDN w:val="0"/>
    </w:pPr>
    <w:rPr>
      <w:lang w:bidi="it-IT"/>
    </w:rPr>
  </w:style>
  <w:style w:type="paragraph" w:styleId="Tito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attere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 w:val="1"/>
    <w:rsid w:val="00BC0AE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atterepredefinitoparagrafo"/>
    <w:link w:val="Intestazione"/>
    <w:uiPriority w:val="99"/>
    <w:rsid w:val="00BC0AE8"/>
  </w:style>
  <w:style w:type="paragraph" w:styleId="Pidipagina">
    <w:name w:val="footer"/>
    <w:basedOn w:val="Normale"/>
    <w:link w:val="PidipaginaCarattere"/>
    <w:uiPriority w:val="99"/>
    <w:unhideWhenUsed w:val="1"/>
    <w:rsid w:val="00BC0AE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atterepredefinitoparagrafo"/>
    <w:link w:val="Pidipagina"/>
    <w:uiPriority w:val="99"/>
    <w:rsid w:val="00BC0AE8"/>
  </w:style>
  <w:style w:type="paragraph" w:styleId="Corpodeltesto">
    <w:name w:val="Body Text"/>
    <w:basedOn w:val="Normale"/>
    <w:link w:val="CorpodeltestoCarattere"/>
    <w:uiPriority w:val="1"/>
    <w:qFormat w:val="1"/>
    <w:rsid w:val="00BC0AE8"/>
    <w:pPr>
      <w:jc w:val="both"/>
    </w:pPr>
    <w:rPr>
      <w:rFonts w:ascii="Times New Roman" w:cs="Times New Roman" w:eastAsia="Times New Roman" w:hAnsi="Times New Roman"/>
      <w:sz w:val="24"/>
      <w:szCs w:val="20"/>
    </w:rPr>
  </w:style>
  <w:style w:type="character" w:styleId="CorpodeltestoCarattere" w:customStyle="1">
    <w:name w:val="Corpo del testo Carattere"/>
    <w:basedOn w:val="Caratterepredefinitoparagrafo"/>
    <w:link w:val="Corpodeltesto"/>
    <w:uiPriority w:val="1"/>
    <w:rsid w:val="00BC0AE8"/>
    <w:rPr>
      <w:rFonts w:ascii="Times New Roman" w:cs="Times New Roman" w:eastAsia="Times New Roman" w:hAnsi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BC0AE8"/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C0AE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atterepredefinitoparagrafo"/>
    <w:link w:val="Testofumetto"/>
    <w:uiPriority w:val="99"/>
    <w:semiHidden w:val="1"/>
    <w:rsid w:val="00BC0AE8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BC0AE8"/>
    <w:pPr>
      <w:ind w:left="1276" w:hanging="360"/>
      <w:jc w:val="both"/>
    </w:pPr>
  </w:style>
  <w:style w:type="paragraph" w:styleId="Nessunaspaziatura">
    <w:name w:val="No Spacing"/>
    <w:uiPriority w:val="1"/>
    <w:qFormat w:val="1"/>
    <w:rsid w:val="00BC0AE8"/>
    <w:pPr>
      <w:autoSpaceDE w:val="0"/>
      <w:autoSpaceDN w:val="0"/>
    </w:pPr>
    <w:rPr>
      <w:rFonts w:ascii="Times New Roman" w:cs="Times New Roman" w:eastAsia="Times New Roman" w:hAnsi="Times New Roman"/>
      <w:sz w:val="20"/>
      <w:szCs w:val="20"/>
    </w:rPr>
  </w:style>
  <w:style w:type="paragraph" w:styleId="Default" w:customStyle="1">
    <w:name w:val="Default"/>
    <w:rsid w:val="00BC0A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unhideWhenUsed w:val="1"/>
    <w:rsid w:val="00BC0AE8"/>
    <w:rPr>
      <w:color w:val="0000ff" w:themeColor="hyperlink"/>
      <w:u w:val="single"/>
    </w:rPr>
  </w:style>
  <w:style w:type="character" w:styleId="Rimandonotaapidipagina">
    <w:name w:val="footnote reference"/>
    <w:basedOn w:val="Caratterepredefinitoparagrafo"/>
    <w:uiPriority w:val="99"/>
    <w:semiHidden w:val="1"/>
    <w:unhideWhenUsed w:val="1"/>
    <w:rsid w:val="00BC0AE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F475A8"/>
    <w:rPr>
      <w:sz w:val="20"/>
      <w:szCs w:val="20"/>
    </w:rPr>
  </w:style>
  <w:style w:type="character" w:styleId="TestonotaapidipaginaCarattere" w:customStyle="1">
    <w:name w:val="Testo nota a piè di pagina Carattere"/>
    <w:basedOn w:val="Caratterepredefinitoparagrafo"/>
    <w:link w:val="Testonotaapidipagina"/>
    <w:uiPriority w:val="99"/>
    <w:semiHidden w:val="1"/>
    <w:rsid w:val="00F475A8"/>
    <w:rPr>
      <w:rFonts w:ascii="Arial" w:cs="Arial" w:eastAsia="Arial" w:hAnsi="Arial"/>
      <w:sz w:val="20"/>
      <w:szCs w:val="20"/>
      <w:lang w:bidi="it-IT" w:eastAsia="it-IT"/>
    </w:rPr>
  </w:style>
  <w:style w:type="paragraph" w:styleId="Revisione">
    <w:name w:val="Revision"/>
    <w:hidden w:val="1"/>
    <w:uiPriority w:val="99"/>
    <w:semiHidden w:val="1"/>
    <w:rsid w:val="00F66A23"/>
    <w:rPr>
      <w:lang w:bidi="it-IT"/>
    </w:rPr>
  </w:style>
  <w:style w:type="paragraph" w:styleId="Sottotito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oUFpLUtl5odUA8ulwEAkacEANA==">CgMxLjAyCGguZ2pkZ3hzOAByITFtUll4al95WVZkSkFtNFlQTnBGZVlhczZpQkpYWkVNLQ==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2023-10-10T13:53:00Z</dcterms:created>
  <dc:creator>Guerrini Giuseppe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2023-05-26T09:53:56Z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c843f60a-9536-473f-b3e0-540b95432d1c</vt:lpwstr>
  </property>
  <property fmtid="{D5CDD505-2E9C-101B-9397-08002B2CF9AE}" pid="10" name="MSIP_Label_5097a60d-5525-435b-8989-8eb48ac0c8cd_ContentBits">
    <vt:lpwstr>0</vt:lpwstr>
  </property>
</Properties>
</file>