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9782" w14:textId="77777777" w:rsidR="00852C0A" w:rsidRPr="004B1598" w:rsidRDefault="00852C0A" w:rsidP="00852C0A">
      <w:pPr>
        <w:widowControl w:val="0"/>
        <w:autoSpaceDE w:val="0"/>
        <w:autoSpaceDN w:val="0"/>
        <w:spacing w:after="0" w:line="240" w:lineRule="auto"/>
        <w:ind w:left="4555"/>
        <w:rPr>
          <w:rFonts w:ascii="Times New Roman" w:eastAsia="Calibri" w:hAnsi="Calibri" w:cs="Calibri"/>
          <w:sz w:val="20"/>
          <w:szCs w:val="20"/>
          <w:lang w:val="x-none" w:eastAsia="x-none" w:bidi="it-IT"/>
        </w:rPr>
      </w:pPr>
      <w:r w:rsidRPr="004B1598">
        <w:rPr>
          <w:rFonts w:ascii="Times New Roman" w:eastAsia="Calibri" w:hAnsi="Calibri" w:cs="Calibri"/>
          <w:noProof/>
          <w:sz w:val="20"/>
          <w:szCs w:val="20"/>
          <w:lang w:val="x-none" w:eastAsia="x-none"/>
        </w:rPr>
        <w:drawing>
          <wp:inline distT="0" distB="0" distL="0" distR="0" wp14:anchorId="2A6D55E6" wp14:editId="3F852C40">
            <wp:extent cx="5969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3442" w14:textId="77777777" w:rsidR="00852C0A" w:rsidRPr="004B1598" w:rsidRDefault="00852C0A" w:rsidP="00852C0A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Calibri" w:cs="Calibri"/>
          <w:sz w:val="16"/>
          <w:szCs w:val="20"/>
          <w:lang w:val="x-none" w:eastAsia="x-none" w:bidi="it-IT"/>
        </w:rPr>
      </w:pPr>
    </w:p>
    <w:p w14:paraId="00CBC69C" w14:textId="77777777" w:rsidR="00852C0A" w:rsidRPr="004B1598" w:rsidRDefault="00852C0A" w:rsidP="00852C0A">
      <w:pPr>
        <w:widowControl w:val="0"/>
        <w:autoSpaceDE w:val="0"/>
        <w:autoSpaceDN w:val="0"/>
        <w:spacing w:before="92" w:after="0" w:line="240" w:lineRule="auto"/>
        <w:ind w:left="2474"/>
        <w:outlineLvl w:val="1"/>
        <w:rPr>
          <w:rFonts w:ascii="Times New Roman" w:eastAsia="Times New Roman" w:hAnsi="Times New Roman" w:cs="Times New Roman"/>
          <w:lang w:eastAsia="it-IT" w:bidi="it-IT"/>
        </w:rPr>
      </w:pPr>
      <w:r w:rsidRPr="004B1598">
        <w:rPr>
          <w:rFonts w:ascii="Times New Roman" w:eastAsia="Times New Roman" w:hAnsi="Times New Roman" w:cs="Times New Roman"/>
          <w:lang w:eastAsia="it-IT" w:bidi="it-IT"/>
        </w:rPr>
        <w:t>ISTITUTO DI ISTRUZIONE SUPERIORE STATALE</w:t>
      </w:r>
    </w:p>
    <w:p w14:paraId="248F011A" w14:textId="77777777" w:rsidR="00852C0A" w:rsidRPr="004B1598" w:rsidRDefault="00852C0A" w:rsidP="00852C0A">
      <w:pPr>
        <w:widowControl w:val="0"/>
        <w:autoSpaceDE w:val="0"/>
        <w:autoSpaceDN w:val="0"/>
        <w:spacing w:before="1" w:after="0" w:line="252" w:lineRule="exact"/>
        <w:ind w:left="3524" w:right="3525"/>
        <w:jc w:val="center"/>
        <w:rPr>
          <w:rFonts w:ascii="Times New Roman" w:eastAsia="Calibri" w:hAnsi="Times New Roman" w:cs="Calibri"/>
          <w:i/>
          <w:lang w:eastAsia="it-IT" w:bidi="it-IT"/>
        </w:rPr>
      </w:pPr>
      <w:r w:rsidRPr="004B1598">
        <w:rPr>
          <w:rFonts w:ascii="Times New Roman" w:eastAsia="Calibri" w:hAnsi="Times New Roman" w:cs="Calibri"/>
          <w:i/>
          <w:lang w:eastAsia="it-IT" w:bidi="it-IT"/>
        </w:rPr>
        <w:t>“</w:t>
      </w:r>
      <w:proofErr w:type="gramStart"/>
      <w:r w:rsidRPr="004B1598">
        <w:rPr>
          <w:rFonts w:ascii="Times New Roman" w:eastAsia="Calibri" w:hAnsi="Times New Roman" w:cs="Calibri"/>
          <w:i/>
          <w:lang w:eastAsia="it-IT" w:bidi="it-IT"/>
        </w:rPr>
        <w:t>ROSINA  SALVO</w:t>
      </w:r>
      <w:proofErr w:type="gramEnd"/>
      <w:r w:rsidRPr="004B1598">
        <w:rPr>
          <w:rFonts w:ascii="Times New Roman" w:eastAsia="Calibri" w:hAnsi="Times New Roman" w:cs="Calibri"/>
          <w:i/>
          <w:lang w:eastAsia="it-IT" w:bidi="it-IT"/>
        </w:rPr>
        <w:t>”- TRAPANI</w:t>
      </w:r>
    </w:p>
    <w:p w14:paraId="1D29FF4A" w14:textId="77777777" w:rsidR="00852C0A" w:rsidRPr="004B1598" w:rsidRDefault="00852C0A" w:rsidP="00852C0A">
      <w:pPr>
        <w:widowControl w:val="0"/>
        <w:autoSpaceDE w:val="0"/>
        <w:autoSpaceDN w:val="0"/>
        <w:spacing w:after="0" w:line="275" w:lineRule="exact"/>
        <w:ind w:left="1049"/>
        <w:rPr>
          <w:rFonts w:ascii="Times New Roman" w:eastAsia="Calibri" w:hAnsi="Times New Roman" w:cs="Calibri"/>
          <w:i/>
          <w:sz w:val="24"/>
          <w:lang w:eastAsia="it-IT" w:bidi="it-IT"/>
        </w:rPr>
      </w:pPr>
      <w:r w:rsidRPr="004B1598">
        <w:rPr>
          <w:rFonts w:ascii="Times New Roman" w:eastAsia="Calibri" w:hAnsi="Times New Roman" w:cs="Calibri"/>
          <w:i/>
          <w:sz w:val="24"/>
          <w:lang w:eastAsia="it-IT" w:bidi="it-IT"/>
        </w:rPr>
        <w:t>Sede: Via Marinella, 1 – 91100 TRAPANI – Tel 0923 22386 – Fax:0923 23505 -</w:t>
      </w:r>
    </w:p>
    <w:p w14:paraId="6F338BBD" w14:textId="77777777" w:rsidR="00852C0A" w:rsidRPr="004B1598" w:rsidRDefault="00852C0A" w:rsidP="00852C0A">
      <w:pPr>
        <w:widowControl w:val="0"/>
        <w:autoSpaceDE w:val="0"/>
        <w:autoSpaceDN w:val="0"/>
        <w:spacing w:after="0" w:line="240" w:lineRule="auto"/>
        <w:ind w:left="264" w:right="254" w:firstLine="537"/>
        <w:rPr>
          <w:rFonts w:ascii="Times New Roman" w:eastAsia="Calibri" w:hAnsi="Times New Roman" w:cs="Calibri"/>
          <w:sz w:val="24"/>
          <w:lang w:eastAsia="it-IT" w:bidi="it-IT"/>
        </w:rPr>
      </w:pPr>
      <w:r w:rsidRPr="004B1598">
        <w:rPr>
          <w:rFonts w:ascii="Times New Roman" w:eastAsia="Calibri" w:hAnsi="Times New Roman" w:cs="Calibri"/>
          <w:sz w:val="24"/>
          <w:lang w:eastAsia="it-IT" w:bidi="it-IT"/>
        </w:rPr>
        <w:t xml:space="preserve">E-mail </w:t>
      </w:r>
      <w:hyperlink r:id="rId7">
        <w:r w:rsidRPr="004B1598">
          <w:rPr>
            <w:rFonts w:ascii="Times New Roman" w:eastAsia="Calibri" w:hAnsi="Times New Roman" w:cs="Calibri"/>
            <w:sz w:val="24"/>
            <w:lang w:eastAsia="it-IT" w:bidi="it-IT"/>
          </w:rPr>
          <w:t xml:space="preserve">(PEC):tpis031005@pec.istruzione.it </w:t>
        </w:r>
      </w:hyperlink>
      <w:r w:rsidRPr="004B1598">
        <w:rPr>
          <w:rFonts w:ascii="Times New Roman" w:eastAsia="Calibri" w:hAnsi="Times New Roman" w:cs="Calibri"/>
          <w:sz w:val="24"/>
          <w:lang w:eastAsia="it-IT" w:bidi="it-IT"/>
        </w:rPr>
        <w:t xml:space="preserve">– E-mail </w:t>
      </w:r>
      <w:hyperlink r:id="rId8">
        <w:r w:rsidRPr="004B1598">
          <w:rPr>
            <w:rFonts w:ascii="Times New Roman" w:eastAsia="Calibri" w:hAnsi="Times New Roman" w:cs="Calibri"/>
            <w:sz w:val="24"/>
            <w:lang w:eastAsia="it-IT" w:bidi="it-IT"/>
          </w:rPr>
          <w:t>(PEO):tpis031005@istruzione.it</w:t>
        </w:r>
      </w:hyperlink>
      <w:r w:rsidRPr="004B1598">
        <w:rPr>
          <w:rFonts w:ascii="Times New Roman" w:eastAsia="Calibri" w:hAnsi="Times New Roman" w:cs="Calibri"/>
          <w:sz w:val="24"/>
          <w:lang w:eastAsia="it-IT" w:bidi="it-IT"/>
        </w:rPr>
        <w:t xml:space="preserve"> Codice meccanografico: TPIS031005 – C.F. 93072110815 - sito internet </w:t>
      </w:r>
      <w:hyperlink r:id="rId9">
        <w:r w:rsidRPr="004B1598">
          <w:rPr>
            <w:rFonts w:ascii="Times New Roman" w:eastAsia="Calibri" w:hAnsi="Times New Roman" w:cs="Calibri"/>
            <w:color w:val="0000FF"/>
            <w:sz w:val="24"/>
            <w:u w:val="single" w:color="0000FF"/>
            <w:lang w:eastAsia="it-IT" w:bidi="it-IT"/>
          </w:rPr>
          <w:t>www.rosinasalvo.gov.it</w:t>
        </w:r>
      </w:hyperlink>
    </w:p>
    <w:p w14:paraId="2D1F10D0" w14:textId="77777777" w:rsidR="00852C0A" w:rsidRPr="004B1598" w:rsidRDefault="00852C0A" w:rsidP="00852C0A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Calibri" w:cs="Calibri"/>
          <w:sz w:val="16"/>
          <w:szCs w:val="20"/>
          <w:lang w:val="x-none" w:eastAsia="x-none" w:bidi="it-IT"/>
        </w:rPr>
      </w:pPr>
    </w:p>
    <w:p w14:paraId="1BD4B88F" w14:textId="77777777" w:rsidR="00852C0A" w:rsidRPr="004B1598" w:rsidRDefault="00852C0A" w:rsidP="00852C0A">
      <w:pPr>
        <w:widowControl w:val="0"/>
        <w:tabs>
          <w:tab w:val="left" w:pos="6594"/>
        </w:tabs>
        <w:autoSpaceDE w:val="0"/>
        <w:autoSpaceDN w:val="0"/>
        <w:spacing w:before="94" w:after="0" w:line="240" w:lineRule="auto"/>
        <w:ind w:left="396"/>
        <w:rPr>
          <w:rFonts w:ascii="Times New Roman" w:eastAsia="Calibri" w:hAnsi="Times New Roman" w:cs="Calibri"/>
          <w:i/>
          <w:sz w:val="16"/>
          <w:lang w:eastAsia="it-IT" w:bidi="it-IT"/>
        </w:rPr>
      </w:pP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Liceo Statale</w:t>
      </w:r>
      <w:r w:rsidRPr="004B1598">
        <w:rPr>
          <w:rFonts w:ascii="Times New Roman" w:eastAsia="Calibri" w:hAnsi="Times New Roman" w:cs="Calibri"/>
          <w:i/>
          <w:spacing w:val="-5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“Rosina</w:t>
      </w:r>
      <w:r w:rsidRPr="004B1598">
        <w:rPr>
          <w:rFonts w:ascii="Times New Roman" w:eastAsia="Calibri" w:hAnsi="Times New Roman" w:cs="Calibri"/>
          <w:i/>
          <w:spacing w:val="-3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Salvo”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ab/>
        <w:t>Liceo Artistico Statale “</w:t>
      </w:r>
      <w:proofErr w:type="gramStart"/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M</w:t>
      </w:r>
      <w:r w:rsidRPr="004B1598">
        <w:rPr>
          <w:rFonts w:ascii="Times New Roman" w:eastAsia="Calibri" w:hAnsi="Times New Roman" w:cs="Calibri"/>
          <w:i/>
          <w:spacing w:val="-5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.Buonarroti</w:t>
      </w:r>
      <w:proofErr w:type="gramEnd"/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”</w:t>
      </w:r>
    </w:p>
    <w:p w14:paraId="4AB8F3E1" w14:textId="77777777" w:rsidR="00852C0A" w:rsidRPr="004B1598" w:rsidRDefault="00852C0A" w:rsidP="00852C0A">
      <w:pPr>
        <w:widowControl w:val="0"/>
        <w:tabs>
          <w:tab w:val="left" w:pos="6594"/>
        </w:tabs>
        <w:autoSpaceDE w:val="0"/>
        <w:autoSpaceDN w:val="0"/>
        <w:spacing w:before="1" w:after="0" w:line="183" w:lineRule="exact"/>
        <w:ind w:left="396"/>
        <w:rPr>
          <w:rFonts w:ascii="Times New Roman" w:eastAsia="Calibri" w:hAnsi="Times New Roman" w:cs="Calibri"/>
          <w:i/>
          <w:sz w:val="16"/>
          <w:lang w:eastAsia="it-IT" w:bidi="it-IT"/>
        </w:rPr>
      </w:pP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Via Marinella, 1-</w:t>
      </w:r>
      <w:r w:rsidRPr="004B1598">
        <w:rPr>
          <w:rFonts w:ascii="Times New Roman" w:eastAsia="Calibri" w:hAnsi="Times New Roman" w:cs="Calibri"/>
          <w:i/>
          <w:spacing w:val="-11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91100</w:t>
      </w:r>
      <w:r w:rsidRPr="004B1598">
        <w:rPr>
          <w:rFonts w:ascii="Times New Roman" w:eastAsia="Calibri" w:hAnsi="Times New Roman" w:cs="Calibri"/>
          <w:i/>
          <w:spacing w:val="-1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Trapani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ab/>
        <w:t>Via del Melograno, 1 – 91100</w:t>
      </w:r>
      <w:r w:rsidRPr="004B1598">
        <w:rPr>
          <w:rFonts w:ascii="Times New Roman" w:eastAsia="Calibri" w:hAnsi="Times New Roman" w:cs="Calibri"/>
          <w:i/>
          <w:spacing w:val="-8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TRAPANI</w:t>
      </w:r>
    </w:p>
    <w:p w14:paraId="3470E5D7" w14:textId="77777777" w:rsidR="00852C0A" w:rsidRPr="004B1598" w:rsidRDefault="00852C0A" w:rsidP="00852C0A">
      <w:pPr>
        <w:widowControl w:val="0"/>
        <w:tabs>
          <w:tab w:val="left" w:pos="6594"/>
        </w:tabs>
        <w:autoSpaceDE w:val="0"/>
        <w:autoSpaceDN w:val="0"/>
        <w:spacing w:after="0" w:line="183" w:lineRule="exact"/>
        <w:ind w:left="396"/>
        <w:rPr>
          <w:rFonts w:ascii="Times New Roman" w:eastAsia="Calibri" w:hAnsi="Times New Roman" w:cs="Calibri"/>
          <w:i/>
          <w:sz w:val="16"/>
          <w:lang w:eastAsia="it-IT" w:bidi="it-IT"/>
        </w:rPr>
      </w:pP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Tel. 0923 22386 –</w:t>
      </w:r>
      <w:r w:rsidRPr="004B1598">
        <w:rPr>
          <w:rFonts w:ascii="Times New Roman" w:eastAsia="Calibri" w:hAnsi="Times New Roman" w:cs="Calibri"/>
          <w:i/>
          <w:spacing w:val="-11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Fax:0923</w:t>
      </w:r>
      <w:r w:rsidRPr="004B1598">
        <w:rPr>
          <w:rFonts w:ascii="Times New Roman" w:eastAsia="Calibri" w:hAnsi="Times New Roman" w:cs="Calibri"/>
          <w:i/>
          <w:spacing w:val="-4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23505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ab/>
        <w:t>Tel. 0923 26763 Fax: 0923</w:t>
      </w:r>
      <w:r w:rsidRPr="004B1598">
        <w:rPr>
          <w:rFonts w:ascii="Times New Roman" w:eastAsia="Calibri" w:hAnsi="Times New Roman" w:cs="Calibri"/>
          <w:i/>
          <w:spacing w:val="-8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Times New Roman" w:cs="Calibri"/>
          <w:i/>
          <w:sz w:val="16"/>
          <w:lang w:eastAsia="it-IT" w:bidi="it-IT"/>
        </w:rPr>
        <w:t>544034</w:t>
      </w:r>
    </w:p>
    <w:p w14:paraId="6A2E408B" w14:textId="77777777" w:rsidR="00852C0A" w:rsidRPr="004B1598" w:rsidRDefault="00852C0A" w:rsidP="00852C0A">
      <w:pPr>
        <w:widowControl w:val="0"/>
        <w:tabs>
          <w:tab w:val="left" w:pos="5835"/>
        </w:tabs>
        <w:autoSpaceDE w:val="0"/>
        <w:autoSpaceDN w:val="0"/>
        <w:spacing w:before="1" w:after="0" w:line="240" w:lineRule="auto"/>
        <w:ind w:left="396"/>
        <w:rPr>
          <w:rFonts w:ascii="Times New Roman" w:eastAsia="Calibri" w:hAnsi="Calibri" w:cs="Calibri"/>
          <w:i/>
          <w:sz w:val="16"/>
          <w:lang w:eastAsia="it-IT" w:bidi="it-IT"/>
        </w:rPr>
      </w:pPr>
      <w:r w:rsidRPr="004B1598">
        <w:rPr>
          <w:rFonts w:ascii="Times New Roman" w:eastAsia="Calibri" w:hAnsi="Calibri" w:cs="Calibri"/>
          <w:i/>
          <w:sz w:val="16"/>
          <w:lang w:eastAsia="it-IT" w:bidi="it-IT"/>
        </w:rPr>
        <w:t>Codice</w:t>
      </w:r>
      <w:r w:rsidRPr="004B1598">
        <w:rPr>
          <w:rFonts w:ascii="Times New Roman" w:eastAsia="Calibri" w:hAnsi="Calibri" w:cs="Calibri"/>
          <w:i/>
          <w:spacing w:val="-6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Calibri" w:cs="Calibri"/>
          <w:i/>
          <w:sz w:val="16"/>
          <w:lang w:eastAsia="it-IT" w:bidi="it-IT"/>
        </w:rPr>
        <w:t>Meccanografico:</w:t>
      </w:r>
      <w:r w:rsidRPr="004B1598">
        <w:rPr>
          <w:rFonts w:ascii="Times New Roman" w:eastAsia="Calibri" w:hAnsi="Calibri" w:cs="Calibri"/>
          <w:i/>
          <w:spacing w:val="-6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Calibri" w:cs="Calibri"/>
          <w:i/>
          <w:sz w:val="16"/>
          <w:lang w:eastAsia="it-IT" w:bidi="it-IT"/>
        </w:rPr>
        <w:t>TPPM03101L</w:t>
      </w:r>
      <w:r w:rsidRPr="004B1598">
        <w:rPr>
          <w:rFonts w:ascii="Times New Roman" w:eastAsia="Calibri" w:hAnsi="Calibri" w:cs="Calibri"/>
          <w:i/>
          <w:sz w:val="16"/>
          <w:lang w:eastAsia="it-IT" w:bidi="it-IT"/>
        </w:rPr>
        <w:tab/>
        <w:t xml:space="preserve">                   Codice Meccanografico:</w:t>
      </w:r>
      <w:r w:rsidRPr="004B1598">
        <w:rPr>
          <w:rFonts w:ascii="Times New Roman" w:eastAsia="Calibri" w:hAnsi="Calibri" w:cs="Calibri"/>
          <w:i/>
          <w:spacing w:val="-3"/>
          <w:sz w:val="16"/>
          <w:lang w:eastAsia="it-IT" w:bidi="it-IT"/>
        </w:rPr>
        <w:t xml:space="preserve"> </w:t>
      </w:r>
      <w:r w:rsidRPr="004B1598">
        <w:rPr>
          <w:rFonts w:ascii="Times New Roman" w:eastAsia="Calibri" w:hAnsi="Calibri" w:cs="Calibri"/>
          <w:i/>
          <w:sz w:val="16"/>
          <w:lang w:eastAsia="it-IT" w:bidi="it-IT"/>
        </w:rPr>
        <w:t>TPSL03101C</w:t>
      </w:r>
    </w:p>
    <w:p w14:paraId="3F548A61" w14:textId="77777777" w:rsidR="00852C0A" w:rsidRPr="004B1598" w:rsidRDefault="00852C0A" w:rsidP="00852C0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i/>
          <w:sz w:val="26"/>
          <w:szCs w:val="20"/>
          <w:lang w:val="x-none" w:eastAsia="x-none" w:bidi="it-IT"/>
        </w:rPr>
      </w:pPr>
    </w:p>
    <w:p w14:paraId="294D93D7" w14:textId="1496BAB0" w:rsidR="00852C0A" w:rsidRPr="004B1598" w:rsidRDefault="00852C0A" w:rsidP="00852C0A">
      <w:pPr>
        <w:widowControl w:val="0"/>
        <w:autoSpaceDE w:val="0"/>
        <w:autoSpaceDN w:val="0"/>
        <w:spacing w:before="2" w:after="0" w:line="240" w:lineRule="auto"/>
        <w:jc w:val="right"/>
        <w:rPr>
          <w:rFonts w:ascii="Times New Roman" w:eastAsia="Calibri" w:hAnsi="Calibri" w:cs="Calibri"/>
          <w:i/>
          <w:sz w:val="26"/>
          <w:szCs w:val="20"/>
          <w:lang w:eastAsia="x-none" w:bidi="it-IT"/>
        </w:rPr>
      </w:pPr>
      <w:r w:rsidRPr="004B1598"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 xml:space="preserve">Trapani, </w:t>
      </w:r>
      <w:r w:rsidR="00FB34A2"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1</w:t>
      </w:r>
      <w:r w:rsidR="00BF321C"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9/</w:t>
      </w:r>
      <w:r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0</w:t>
      </w:r>
      <w:r w:rsidR="00FB34A2"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5</w:t>
      </w:r>
      <w:r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/202</w:t>
      </w:r>
      <w:r w:rsidR="00FB34A2">
        <w:rPr>
          <w:rFonts w:ascii="Times New Roman" w:eastAsia="Calibri" w:hAnsi="Calibri" w:cs="Calibri"/>
          <w:i/>
          <w:sz w:val="26"/>
          <w:szCs w:val="20"/>
          <w:lang w:eastAsia="x-none" w:bidi="it-IT"/>
        </w:rPr>
        <w:t>2</w:t>
      </w:r>
    </w:p>
    <w:p w14:paraId="090D4A0B" w14:textId="77777777" w:rsidR="00852C0A" w:rsidRPr="004B1598" w:rsidRDefault="00852C0A" w:rsidP="00852C0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Calibri" w:cs="Calibri"/>
          <w:i/>
          <w:sz w:val="26"/>
          <w:szCs w:val="20"/>
          <w:lang w:val="x-none" w:eastAsia="x-none" w:bidi="it-IT"/>
        </w:rPr>
      </w:pPr>
    </w:p>
    <w:p w14:paraId="5DDE2CEF" w14:textId="0CC833EC" w:rsidR="00852C0A" w:rsidRDefault="00852C0A" w:rsidP="00852C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Agli </w:t>
      </w:r>
      <w:bookmarkStart w:id="0" w:name="_Hlk74042936"/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alunni </w:t>
      </w:r>
      <w:bookmarkStart w:id="1" w:name="_Hlk62744506"/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delle classi quinte del Liceo Linguistico, delle Scienze Umane</w:t>
      </w:r>
      <w:r w:rsidR="0004265F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,</w:t>
      </w: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Economico Sociale</w:t>
      </w:r>
      <w:bookmarkEnd w:id="1"/>
      <w:r w:rsidR="0004265F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 Artistico</w:t>
      </w:r>
      <w:bookmarkEnd w:id="0"/>
    </w:p>
    <w:p w14:paraId="777C9728" w14:textId="2B9BEED9" w:rsidR="0004265F" w:rsidRPr="004B1598" w:rsidRDefault="0004265F" w:rsidP="00852C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Ai genitori degli </w:t>
      </w: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alunni delle classi quinte del Liceo Linguistico, delle Scienze Umane</w:t>
      </w:r>
      <w:r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,</w:t>
      </w: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Economico Sociale</w:t>
      </w:r>
      <w:r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 Artistico </w:t>
      </w:r>
    </w:p>
    <w:p w14:paraId="2F6EBBB8" w14:textId="4934E1D3" w:rsidR="00852C0A" w:rsidRPr="004B1598" w:rsidRDefault="00852C0A" w:rsidP="00852C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Ai docenti coordinatori delle classi quinte del Liceo Linguistico, delle Scienze Umane</w:t>
      </w:r>
      <w:r w:rsidR="0004265F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>,</w:t>
      </w:r>
      <w:r w:rsidRPr="004B1598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Economico Sociale</w:t>
      </w:r>
      <w:r w:rsidR="0004265F"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  <w:t xml:space="preserve"> e Artistico</w:t>
      </w:r>
    </w:p>
    <w:p w14:paraId="7D024ECC" w14:textId="24F5B53D" w:rsidR="00852C0A" w:rsidRDefault="00852C0A" w:rsidP="00E41D2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36ABD2" w14:textId="77777777" w:rsidR="006B6901" w:rsidRDefault="006B6901" w:rsidP="00E41D2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D23DAB8" w14:textId="031A6A83" w:rsidR="00BE496E" w:rsidRPr="0086697D" w:rsidRDefault="00E14F52" w:rsidP="009365FC">
      <w:pPr>
        <w:shd w:val="clear" w:color="auto" w:fill="FFFFFF"/>
        <w:jc w:val="both"/>
        <w:rPr>
          <w:rFonts w:cstheme="minorHAnsi"/>
          <w:b/>
          <w:bCs/>
          <w:sz w:val="28"/>
          <w:szCs w:val="28"/>
        </w:rPr>
      </w:pPr>
      <w:r w:rsidRPr="00E14F52">
        <w:rPr>
          <w:rFonts w:cstheme="minorHAnsi"/>
          <w:b/>
          <w:bCs/>
          <w:sz w:val="28"/>
          <w:szCs w:val="28"/>
        </w:rPr>
        <w:t xml:space="preserve">Oggetto: </w:t>
      </w:r>
      <w:r w:rsidR="0086697D" w:rsidRPr="006B690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ERSU TRAPANI: Informazioni sui servizi per il diritto allo studio</w:t>
      </w:r>
      <w:r w:rsidR="006B6901" w:rsidRPr="006B690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6B6901" w:rsidRPr="006B690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per l</w:t>
      </w:r>
      <w:r w:rsidR="006B690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’</w:t>
      </w:r>
      <w:r w:rsidR="006B6901" w:rsidRPr="006B690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A.A 2022/23</w:t>
      </w:r>
    </w:p>
    <w:p w14:paraId="4E376182" w14:textId="1DC3ADAA" w:rsidR="009365FC" w:rsidRPr="002B1D8F" w:rsidRDefault="00BE496E" w:rsidP="006B69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2B1D8F">
        <w:rPr>
          <w:rFonts w:ascii="Times New Roman" w:eastAsia="Times New Roman" w:hAnsi="Times New Roman" w:cs="Times New Roman"/>
          <w:color w:val="222222"/>
          <w:lang w:eastAsia="it-IT"/>
        </w:rPr>
        <w:t>G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li </w:t>
      </w:r>
      <w:r w:rsidR="009365FC" w:rsidRPr="008614C2">
        <w:rPr>
          <w:rFonts w:ascii="Times New Roman" w:eastAsia="Times New Roman" w:hAnsi="Times New Roman" w:cs="Times New Roman"/>
          <w:b/>
          <w:bCs/>
          <w:color w:val="222222"/>
          <w:lang w:eastAsia="it-IT"/>
        </w:rPr>
        <w:t>studenti maturandi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che intendono iscriversi </w:t>
      </w:r>
      <w:r w:rsidR="001E23D6" w:rsidRPr="002B1D8F">
        <w:rPr>
          <w:rFonts w:ascii="Times New Roman" w:eastAsia="Times New Roman" w:hAnsi="Times New Roman" w:cs="Times New Roman"/>
          <w:color w:val="222222"/>
          <w:lang w:eastAsia="it-IT"/>
        </w:rPr>
        <w:t>ad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uno dei corsi di laurea presso l'Università degli studi di Palermo</w:t>
      </w:r>
      <w:r w:rsidR="00153D40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(anche 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>sedi decentrate di Trapani</w:t>
      </w:r>
      <w:r w:rsidR="00153D40" w:rsidRPr="002B1D8F">
        <w:rPr>
          <w:rFonts w:ascii="Times New Roman" w:eastAsia="Times New Roman" w:hAnsi="Times New Roman" w:cs="Times New Roman"/>
          <w:color w:val="222222"/>
          <w:lang w:eastAsia="it-IT"/>
        </w:rPr>
        <w:t>,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Agrigento</w:t>
      </w:r>
      <w:r w:rsidR="00153D40" w:rsidRPr="002B1D8F">
        <w:rPr>
          <w:rFonts w:ascii="Times New Roman" w:eastAsia="Times New Roman" w:hAnsi="Times New Roman" w:cs="Times New Roman"/>
          <w:color w:val="222222"/>
          <w:lang w:eastAsia="it-IT"/>
        </w:rPr>
        <w:t>, Caltanissetta, Marsala</w:t>
      </w:r>
      <w:r w:rsidR="003B652B" w:rsidRPr="002B1D8F">
        <w:rPr>
          <w:rFonts w:ascii="Times New Roman" w:hAnsi="Times New Roman" w:cs="Times New Roman"/>
        </w:rPr>
        <w:t xml:space="preserve">) o della LUMSA di Palermo, delle Accademie BB.AA. di Palermo, di Agrigento, di Trapani e di San Martino delle Scale, dei Conservatori di Musica di Palermo, di Trapani e di Ribera, </w:t>
      </w:r>
      <w:r w:rsidRPr="008614C2">
        <w:rPr>
          <w:rFonts w:ascii="Times New Roman" w:eastAsia="Times New Roman" w:hAnsi="Times New Roman" w:cs="Times New Roman"/>
          <w:b/>
          <w:bCs/>
          <w:color w:val="222222"/>
          <w:lang w:eastAsia="it-IT"/>
        </w:rPr>
        <w:t>prima dell'avvenuta immatricolazione</w:t>
      </w:r>
      <w:r w:rsidRPr="002B1D8F">
        <w:rPr>
          <w:rFonts w:ascii="Times New Roman" w:eastAsia="Times New Roman" w:hAnsi="Times New Roman" w:cs="Times New Roman"/>
          <w:color w:val="222222"/>
          <w:lang w:eastAsia="it-IT"/>
        </w:rPr>
        <w:t>,</w:t>
      </w:r>
      <w:r w:rsidR="001E23D6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se posseggono i requisiti reddituali e patrimoniali richiesti,</w:t>
      </w:r>
      <w:r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possono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partecipare ai bandi che annualmente pubblica </w:t>
      </w:r>
      <w:proofErr w:type="gramStart"/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>l'</w:t>
      </w:r>
      <w:proofErr w:type="spellStart"/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>Ersu</w:t>
      </w:r>
      <w:proofErr w:type="spellEnd"/>
      <w:r w:rsidR="00456DB8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</w:t>
      </w:r>
      <w:r w:rsidR="008373B8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di</w:t>
      </w:r>
      <w:proofErr w:type="gramEnd"/>
      <w:r w:rsidR="008373B8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 Palermo </w:t>
      </w:r>
      <w:r w:rsidR="00456DB8" w:rsidRPr="002B1D8F">
        <w:rPr>
          <w:rFonts w:ascii="Times New Roman" w:eastAsia="Times New Roman" w:hAnsi="Times New Roman" w:cs="Times New Roman"/>
          <w:color w:val="222222"/>
          <w:lang w:eastAsia="it-IT"/>
        </w:rPr>
        <w:t xml:space="preserve">(Ente regionale per il diritto allo studio) per usufruire di 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>borse di studio, servizio mensa, alloggi universitari e altri contributi economi</w:t>
      </w:r>
      <w:r w:rsidR="001E23D6" w:rsidRPr="002B1D8F">
        <w:rPr>
          <w:rFonts w:ascii="Times New Roman" w:eastAsia="Times New Roman" w:hAnsi="Times New Roman" w:cs="Times New Roman"/>
          <w:color w:val="222222"/>
          <w:lang w:eastAsia="it-IT"/>
        </w:rPr>
        <w:t>ci</w:t>
      </w:r>
      <w:r w:rsidR="009365FC" w:rsidRPr="002B1D8F">
        <w:rPr>
          <w:rFonts w:ascii="Times New Roman" w:eastAsia="Times New Roman" w:hAnsi="Times New Roman" w:cs="Times New Roman"/>
          <w:color w:val="222222"/>
          <w:lang w:eastAsia="it-IT"/>
        </w:rPr>
        <w:t>.</w:t>
      </w:r>
    </w:p>
    <w:p w14:paraId="76EA07A7" w14:textId="64BA98C9" w:rsidR="003B652B" w:rsidRPr="002B1D8F" w:rsidRDefault="003B652B" w:rsidP="006B69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2B1D8F">
        <w:rPr>
          <w:rFonts w:ascii="Times New Roman" w:hAnsi="Times New Roman" w:cs="Times New Roman"/>
        </w:rPr>
        <w:t xml:space="preserve">A </w:t>
      </w:r>
      <w:r w:rsidRPr="002B1D8F">
        <w:rPr>
          <w:rFonts w:ascii="Times New Roman" w:hAnsi="Times New Roman" w:cs="Times New Roman"/>
          <w:b/>
          <w:bCs/>
        </w:rPr>
        <w:t>metà giugno, l’Ente pubblicherà il Bando</w:t>
      </w:r>
      <w:r w:rsidRPr="002B1D8F">
        <w:rPr>
          <w:rFonts w:ascii="Times New Roman" w:hAnsi="Times New Roman" w:cs="Times New Roman"/>
        </w:rPr>
        <w:t xml:space="preserve"> che definirà i requisiti, le modalità e i termini per richiedere la borsa di studio e il servizio di ristorazione, e, limitatamente ai “fuori sede”, il posto letto in una residenza universitaria o il “contributo alloggio” per coloro i quali optano per l’alloggio privato. Il Bando sarà disponibile sul sito web istituzionale e fino a luglio sarà possibile partecipare al concorso.</w:t>
      </w:r>
    </w:p>
    <w:p w14:paraId="35D19151" w14:textId="070B793B" w:rsidR="00947912" w:rsidRPr="002B1D8F" w:rsidRDefault="006B6901" w:rsidP="006B69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2B1D8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</w:t>
      </w:r>
      <w:r w:rsidR="00947912" w:rsidRPr="002B1D8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n allegato trovate una guida dettagliata per accedere ai servizi per il diritto allo studio</w:t>
      </w:r>
      <w:r w:rsidRPr="002B1D8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per l’A.A. 2022/23</w:t>
      </w:r>
      <w:r w:rsidR="00947912" w:rsidRPr="002B1D8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="00997D75" w:rsidRPr="002B1D8F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</w:p>
    <w:p w14:paraId="665CA5D7" w14:textId="3E4443A4" w:rsidR="009365FC" w:rsidRPr="002B1D8F" w:rsidRDefault="00947912" w:rsidP="006B690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Per ulteriori informazioni 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rivolgersi</w:t>
      </w:r>
      <w:r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al</w:t>
      </w:r>
      <w:r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Dott.</w:t>
      </w:r>
      <w:r w:rsidR="006B6901"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Giuseppe</w:t>
      </w:r>
      <w:r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Caimi</w:t>
      </w:r>
      <w:r w:rsidR="006B6901"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2B1D8F">
        <w:rPr>
          <w:rFonts w:ascii="Times New Roman" w:hAnsi="Times New Roman" w:cs="Times New Roman"/>
          <w:color w:val="222222"/>
          <w:shd w:val="clear" w:color="auto" w:fill="FFFFFF"/>
        </w:rPr>
        <w:t>(Cell.3272393129)</w:t>
      </w:r>
      <w:r w:rsidR="00456DB8" w:rsidRPr="002B1D8F">
        <w:rPr>
          <w:rFonts w:ascii="Times New Roman" w:hAnsi="Times New Roman" w:cs="Times New Roman"/>
          <w:color w:val="222222"/>
          <w:shd w:val="clear" w:color="auto" w:fill="FFFFFF"/>
        </w:rPr>
        <w:t>,</w:t>
      </w:r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referente dello Sportello informativo </w:t>
      </w:r>
      <w:proofErr w:type="spellStart"/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>Ersu</w:t>
      </w:r>
      <w:proofErr w:type="spellEnd"/>
      <w:r w:rsidR="00997D75" w:rsidRPr="002B1D8F">
        <w:rPr>
          <w:rFonts w:ascii="Times New Roman" w:hAnsi="Times New Roman" w:cs="Times New Roman"/>
          <w:color w:val="222222"/>
          <w:shd w:val="clear" w:color="auto" w:fill="FFFFFF"/>
        </w:rPr>
        <w:t xml:space="preserve"> presso il Polo Universitario di Trapani</w:t>
      </w:r>
      <w:r w:rsidR="006B6901" w:rsidRPr="002B1D8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5CF8A62C" w14:textId="77777777" w:rsidR="00E41D27" w:rsidRPr="002B1D8F" w:rsidRDefault="00E41D27" w:rsidP="00E14F52">
      <w:pPr>
        <w:spacing w:after="0" w:line="240" w:lineRule="auto"/>
        <w:rPr>
          <w:rFonts w:ascii="Times New Roman" w:hAnsi="Times New Roman" w:cs="Times New Roman"/>
        </w:rPr>
      </w:pPr>
    </w:p>
    <w:p w14:paraId="4ABFE836" w14:textId="77777777" w:rsidR="00E41D27" w:rsidRDefault="00E41D27" w:rsidP="00852C0A">
      <w:pPr>
        <w:spacing w:after="0" w:line="240" w:lineRule="auto"/>
        <w:jc w:val="right"/>
      </w:pPr>
    </w:p>
    <w:p w14:paraId="5A1E2870" w14:textId="097EE28A" w:rsidR="00852C0A" w:rsidRDefault="00852C0A" w:rsidP="00852C0A">
      <w:pPr>
        <w:spacing w:after="0" w:line="240" w:lineRule="auto"/>
        <w:jc w:val="right"/>
      </w:pPr>
      <w:r>
        <w:t>L</w:t>
      </w:r>
      <w:r w:rsidR="008614C2">
        <w:t>e</w:t>
      </w:r>
      <w:r>
        <w:t xml:space="preserve"> re</w:t>
      </w:r>
      <w:r w:rsidR="008614C2">
        <w:t xml:space="preserve">ferenti per </w:t>
      </w:r>
      <w:r>
        <w:t xml:space="preserve">l’orientamento in uscita </w:t>
      </w:r>
    </w:p>
    <w:p w14:paraId="63C56AE6" w14:textId="65E730DD" w:rsidR="008614C2" w:rsidRDefault="008614C2" w:rsidP="00852C0A">
      <w:pPr>
        <w:spacing w:after="0" w:line="240" w:lineRule="auto"/>
        <w:jc w:val="right"/>
      </w:pPr>
      <w:r>
        <w:t>Prof.ssa Alessandra Infranca</w:t>
      </w:r>
    </w:p>
    <w:p w14:paraId="7774E265" w14:textId="487A27C6" w:rsidR="00852C0A" w:rsidRPr="00E14F52" w:rsidRDefault="00852C0A" w:rsidP="00E14F52">
      <w:pPr>
        <w:spacing w:after="0" w:line="240" w:lineRule="auto"/>
        <w:jc w:val="right"/>
      </w:pPr>
      <w:r>
        <w:t xml:space="preserve">                                                                                             Prof.ssa Maria Antonietta Messina                                                                                                                 </w:t>
      </w:r>
    </w:p>
    <w:sectPr w:rsidR="00852C0A" w:rsidRPr="00E14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40606"/>
    <w:multiLevelType w:val="multilevel"/>
    <w:tmpl w:val="7C6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6D0A48"/>
    <w:multiLevelType w:val="multilevel"/>
    <w:tmpl w:val="531E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0113695">
    <w:abstractNumId w:val="1"/>
  </w:num>
  <w:num w:numId="2" w16cid:durableId="33577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18"/>
    <w:rsid w:val="0004265F"/>
    <w:rsid w:val="00113E06"/>
    <w:rsid w:val="00133999"/>
    <w:rsid w:val="00153D40"/>
    <w:rsid w:val="001E23D6"/>
    <w:rsid w:val="0021693F"/>
    <w:rsid w:val="002B1D8F"/>
    <w:rsid w:val="0033433E"/>
    <w:rsid w:val="003B112C"/>
    <w:rsid w:val="003B652B"/>
    <w:rsid w:val="00456DB8"/>
    <w:rsid w:val="005B1AFD"/>
    <w:rsid w:val="006B6901"/>
    <w:rsid w:val="008373B8"/>
    <w:rsid w:val="00852C0A"/>
    <w:rsid w:val="008614C2"/>
    <w:rsid w:val="0086697D"/>
    <w:rsid w:val="009365FC"/>
    <w:rsid w:val="00947912"/>
    <w:rsid w:val="00997D75"/>
    <w:rsid w:val="009A2311"/>
    <w:rsid w:val="00A62318"/>
    <w:rsid w:val="00BE496E"/>
    <w:rsid w:val="00BF321C"/>
    <w:rsid w:val="00C078B3"/>
    <w:rsid w:val="00D30B36"/>
    <w:rsid w:val="00E14F52"/>
    <w:rsid w:val="00E41D27"/>
    <w:rsid w:val="00F00603"/>
    <w:rsid w:val="00F00F20"/>
    <w:rsid w:val="00F975B7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FAF0"/>
  <w15:chartTrackingRefBased/>
  <w15:docId w15:val="{3E49CF20-7DBC-463F-91AC-E112014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0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3399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33999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06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6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1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1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55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2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0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81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80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849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797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88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7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455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644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60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398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003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090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3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s031005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pis031005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asalv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9A862-A722-44C8-A569-D52AC007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Microsoft Office User</cp:lastModifiedBy>
  <cp:revision>2</cp:revision>
  <dcterms:created xsi:type="dcterms:W3CDTF">2022-05-19T09:31:00Z</dcterms:created>
  <dcterms:modified xsi:type="dcterms:W3CDTF">2022-05-19T09:31:00Z</dcterms:modified>
</cp:coreProperties>
</file>